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CE5E0" w14:textId="23B0E2AC" w:rsidR="00E85789" w:rsidRDefault="00E85789" w:rsidP="00510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C5EDD5C" wp14:editId="21E0DAC4">
            <wp:extent cx="2172614" cy="485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18" cy="48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4044" w14:textId="77777777"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C17004B" w14:textId="77777777"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7C90292" w14:textId="69F92467" w:rsidR="003A12F7" w:rsidRDefault="003A12F7" w:rsidP="00511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2058F7">
        <w:rPr>
          <w:rFonts w:ascii="Times New Roman" w:hAnsi="Times New Roman" w:cs="Times New Roman"/>
          <w:b/>
          <w:sz w:val="32"/>
        </w:rPr>
        <w:t>Assistive Technology Device Matrix Template</w:t>
      </w:r>
    </w:p>
    <w:p w14:paraId="15F66B0C" w14:textId="4D48D9E4" w:rsidR="00A133CF" w:rsidRPr="00A133CF" w:rsidRDefault="00A133CF" w:rsidP="005110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DBE042" w14:textId="77777777" w:rsidR="00A133CF" w:rsidRPr="00A133CF" w:rsidRDefault="00A133CF" w:rsidP="005110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2"/>
        <w:gridCol w:w="2160"/>
        <w:gridCol w:w="2160"/>
        <w:gridCol w:w="2070"/>
        <w:gridCol w:w="1980"/>
        <w:gridCol w:w="2106"/>
      </w:tblGrid>
      <w:tr w:rsidR="003A12F7" w:rsidRPr="002058F7" w14:paraId="59078596" w14:textId="77777777" w:rsidTr="00A133CF">
        <w:trPr>
          <w:trHeight w:val="1250"/>
          <w:jc w:val="center"/>
        </w:trPr>
        <w:tc>
          <w:tcPr>
            <w:tcW w:w="2502" w:type="dxa"/>
            <w:shd w:val="clear" w:color="auto" w:fill="B8CCE4" w:themeFill="accent1" w:themeFillTint="66"/>
            <w:vAlign w:val="center"/>
          </w:tcPr>
          <w:p w14:paraId="4F60367F" w14:textId="19E9AA76" w:rsidR="003A12F7" w:rsidRPr="002058F7" w:rsidRDefault="003A12F7" w:rsidP="00A133CF">
            <w:pPr>
              <w:jc w:val="center"/>
              <w:rPr>
                <w:b/>
                <w:sz w:val="24"/>
                <w:szCs w:val="24"/>
              </w:rPr>
            </w:pPr>
            <w:r w:rsidRPr="002058F7">
              <w:rPr>
                <w:b/>
                <w:bCs/>
                <w:sz w:val="24"/>
                <w:szCs w:val="24"/>
              </w:rPr>
              <w:t xml:space="preserve">Assistive Technology Device </w:t>
            </w:r>
          </w:p>
        </w:tc>
        <w:tc>
          <w:tcPr>
            <w:tcW w:w="2160" w:type="dxa"/>
            <w:shd w:val="clear" w:color="auto" w:fill="B8CCE4" w:themeFill="accent1" w:themeFillTint="66"/>
            <w:vAlign w:val="center"/>
          </w:tcPr>
          <w:p w14:paraId="08E5AA03" w14:textId="77777777" w:rsidR="00437549" w:rsidRDefault="00437549" w:rsidP="00A133CF">
            <w:pPr>
              <w:jc w:val="center"/>
              <w:rPr>
                <w:b/>
                <w:sz w:val="24"/>
                <w:szCs w:val="24"/>
              </w:rPr>
            </w:pPr>
          </w:p>
          <w:p w14:paraId="3917982E" w14:textId="6DB7E92A" w:rsidR="00437549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Potential Uses </w:t>
            </w:r>
          </w:p>
          <w:p w14:paraId="5935E1B8" w14:textId="515C6B7A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B8CCE4" w:themeFill="accent1" w:themeFillTint="66"/>
            <w:vAlign w:val="center"/>
          </w:tcPr>
          <w:p w14:paraId="2402146E" w14:textId="77777777" w:rsidR="00437549" w:rsidRDefault="00437549" w:rsidP="00A133CF">
            <w:pPr>
              <w:jc w:val="center"/>
              <w:rPr>
                <w:b/>
                <w:sz w:val="24"/>
                <w:szCs w:val="24"/>
              </w:rPr>
            </w:pPr>
          </w:p>
          <w:p w14:paraId="032134DA" w14:textId="7ED69381" w:rsidR="00437549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Advantages </w:t>
            </w:r>
          </w:p>
          <w:p w14:paraId="2BF53CFA" w14:textId="6CAD97D8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B8CCE4" w:themeFill="accent1" w:themeFillTint="66"/>
            <w:vAlign w:val="center"/>
          </w:tcPr>
          <w:p w14:paraId="7A311BFC" w14:textId="5D02C87B" w:rsidR="003A12F7" w:rsidRPr="002058F7" w:rsidRDefault="003A12F7" w:rsidP="00A133CF">
            <w:pPr>
              <w:jc w:val="center"/>
              <w:rPr>
                <w:b/>
                <w:sz w:val="24"/>
                <w:szCs w:val="24"/>
              </w:rPr>
            </w:pPr>
          </w:p>
          <w:p w14:paraId="490B893C" w14:textId="2F2A2D44" w:rsidR="00437549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Disadvantages </w:t>
            </w:r>
          </w:p>
          <w:p w14:paraId="5A9C91D8" w14:textId="33E130F7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B8CCE4" w:themeFill="accent1" w:themeFillTint="66"/>
            <w:vAlign w:val="center"/>
          </w:tcPr>
          <w:p w14:paraId="4393FD82" w14:textId="48EE1A10" w:rsidR="003A12F7" w:rsidRPr="002058F7" w:rsidRDefault="003A12F7" w:rsidP="00A133CF">
            <w:pPr>
              <w:jc w:val="center"/>
              <w:rPr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 xml:space="preserve">Application </w:t>
            </w:r>
            <w:r w:rsidRPr="002058F7">
              <w:rPr>
                <w:b/>
                <w:bCs/>
                <w:sz w:val="24"/>
                <w:szCs w:val="24"/>
              </w:rPr>
              <w:t>for Which Disorder(s)</w:t>
            </w:r>
          </w:p>
        </w:tc>
        <w:tc>
          <w:tcPr>
            <w:tcW w:w="2106" w:type="dxa"/>
            <w:shd w:val="clear" w:color="auto" w:fill="B8CCE4" w:themeFill="accent1" w:themeFillTint="66"/>
            <w:vAlign w:val="center"/>
          </w:tcPr>
          <w:p w14:paraId="1F714F9A" w14:textId="1A32D697" w:rsidR="003A12F7" w:rsidRPr="002058F7" w:rsidRDefault="003A12F7" w:rsidP="00A133CF">
            <w:pPr>
              <w:jc w:val="center"/>
              <w:rPr>
                <w:b/>
                <w:sz w:val="24"/>
                <w:szCs w:val="24"/>
              </w:rPr>
            </w:pPr>
            <w:r w:rsidRPr="002058F7">
              <w:rPr>
                <w:b/>
                <w:sz w:val="24"/>
                <w:szCs w:val="24"/>
              </w:rPr>
              <w:t>Application</w:t>
            </w:r>
            <w:r w:rsidR="00437549">
              <w:rPr>
                <w:b/>
                <w:sz w:val="24"/>
                <w:szCs w:val="24"/>
              </w:rPr>
              <w:t xml:space="preserve"> in</w:t>
            </w:r>
            <w:r w:rsidRPr="002058F7">
              <w:rPr>
                <w:b/>
                <w:sz w:val="24"/>
                <w:szCs w:val="24"/>
              </w:rPr>
              <w:t xml:space="preserve"> the Classroom </w:t>
            </w:r>
            <w:r w:rsidRPr="002058F7">
              <w:rPr>
                <w:szCs w:val="24"/>
              </w:rPr>
              <w:t>(Inclusion, Resource, Self-Contained, or mix?)</w:t>
            </w:r>
          </w:p>
        </w:tc>
      </w:tr>
      <w:tr w:rsidR="00437549" w:rsidRPr="002058F7" w14:paraId="5B268E9F" w14:textId="77777777" w:rsidTr="00A133CF">
        <w:trPr>
          <w:trHeight w:val="353"/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50334D3A" w14:textId="1130575B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Low Tech Assistive Technology </w:t>
            </w:r>
          </w:p>
        </w:tc>
      </w:tr>
      <w:tr w:rsidR="003A12F7" w:rsidRPr="002058F7" w14:paraId="287431CF" w14:textId="77777777" w:rsidTr="00A133CF">
        <w:trPr>
          <w:jc w:val="center"/>
        </w:trPr>
        <w:tc>
          <w:tcPr>
            <w:tcW w:w="2502" w:type="dxa"/>
          </w:tcPr>
          <w:p w14:paraId="109C9FA4" w14:textId="77777777" w:rsidR="003A12F7" w:rsidRPr="002058F7" w:rsidRDefault="003A12F7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63A50961" w14:textId="77777777" w:rsidR="003A12F7" w:rsidRPr="002058F7" w:rsidRDefault="003A12F7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4D65ADEC" w14:textId="77777777" w:rsidR="003A12F7" w:rsidRPr="002058F7" w:rsidRDefault="003A12F7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50CE0ED9" w14:textId="77777777" w:rsidR="003A12F7" w:rsidRPr="002058F7" w:rsidRDefault="003A12F7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0C1C8C0D" w14:textId="77777777" w:rsidR="003A12F7" w:rsidRPr="002058F7" w:rsidRDefault="003A12F7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3E3593CF" w14:textId="77777777" w:rsidR="003A12F7" w:rsidRPr="002058F7" w:rsidRDefault="003A12F7" w:rsidP="00A133CF">
            <w:pPr>
              <w:rPr>
                <w:sz w:val="24"/>
                <w:szCs w:val="24"/>
              </w:rPr>
            </w:pPr>
          </w:p>
        </w:tc>
      </w:tr>
      <w:tr w:rsidR="00CE0EB6" w:rsidRPr="002058F7" w14:paraId="018EA111" w14:textId="77777777" w:rsidTr="00A133CF">
        <w:trPr>
          <w:jc w:val="center"/>
        </w:trPr>
        <w:tc>
          <w:tcPr>
            <w:tcW w:w="2502" w:type="dxa"/>
          </w:tcPr>
          <w:p w14:paraId="0CA7A23A" w14:textId="77777777" w:rsidR="00CE0EB6" w:rsidRPr="002058F7" w:rsidRDefault="00CE0EB6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16073E40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2EEBD30D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280C5D3C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7D619385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23655585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</w:tr>
      <w:tr w:rsidR="00437549" w:rsidRPr="002058F7" w14:paraId="42FBEA5B" w14:textId="77777777" w:rsidTr="00A133CF">
        <w:trPr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6232693B" w14:textId="10DBF348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7549">
              <w:rPr>
                <w:b/>
                <w:sz w:val="24"/>
              </w:rPr>
              <w:t>High Tech</w:t>
            </w:r>
            <w:r>
              <w:rPr>
                <w:b/>
                <w:sz w:val="24"/>
              </w:rPr>
              <w:t xml:space="preserve"> Assistive Technology</w:t>
            </w:r>
          </w:p>
        </w:tc>
      </w:tr>
      <w:tr w:rsidR="00CE0EB6" w:rsidRPr="002058F7" w14:paraId="485E0952" w14:textId="77777777" w:rsidTr="00A133CF">
        <w:trPr>
          <w:jc w:val="center"/>
        </w:trPr>
        <w:tc>
          <w:tcPr>
            <w:tcW w:w="2502" w:type="dxa"/>
          </w:tcPr>
          <w:p w14:paraId="57C5C32B" w14:textId="77777777" w:rsidR="00CE0EB6" w:rsidRPr="002058F7" w:rsidRDefault="00CE0EB6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58DD3917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39E3FEF3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7AB870B6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10C8FE6A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09D4EB93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</w:tr>
      <w:tr w:rsidR="00CE0EB6" w:rsidRPr="002058F7" w14:paraId="009C73DC" w14:textId="77777777" w:rsidTr="00A133CF">
        <w:trPr>
          <w:jc w:val="center"/>
        </w:trPr>
        <w:tc>
          <w:tcPr>
            <w:tcW w:w="2502" w:type="dxa"/>
          </w:tcPr>
          <w:p w14:paraId="5A985AFD" w14:textId="77777777" w:rsidR="00CE0EB6" w:rsidRPr="002058F7" w:rsidRDefault="00CE0EB6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21E791B3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4BCD482F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1D5709D8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2F2163FC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2F057D16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</w:tr>
      <w:tr w:rsidR="00437549" w:rsidRPr="002058F7" w14:paraId="6420060E" w14:textId="77777777" w:rsidTr="00A133CF">
        <w:trPr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60061351" w14:textId="6BC4FD12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7549">
              <w:rPr>
                <w:b/>
                <w:sz w:val="24"/>
              </w:rPr>
              <w:t>Augmentative Assistive Technology</w:t>
            </w:r>
          </w:p>
        </w:tc>
      </w:tr>
      <w:tr w:rsidR="00CE0EB6" w:rsidRPr="002058F7" w14:paraId="60E4CBA5" w14:textId="77777777" w:rsidTr="00A133CF">
        <w:trPr>
          <w:jc w:val="center"/>
        </w:trPr>
        <w:tc>
          <w:tcPr>
            <w:tcW w:w="2502" w:type="dxa"/>
          </w:tcPr>
          <w:p w14:paraId="0D15819D" w14:textId="77777777" w:rsidR="00CE0EB6" w:rsidRPr="002058F7" w:rsidRDefault="00CE0EB6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0D1A0A7A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3B10B044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0A46FCE8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60610421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04E85A81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</w:tr>
      <w:tr w:rsidR="00CE0EB6" w:rsidRPr="002058F7" w14:paraId="764A5536" w14:textId="77777777" w:rsidTr="00A133CF">
        <w:trPr>
          <w:trHeight w:val="173"/>
          <w:jc w:val="center"/>
        </w:trPr>
        <w:tc>
          <w:tcPr>
            <w:tcW w:w="2502" w:type="dxa"/>
          </w:tcPr>
          <w:p w14:paraId="44656F67" w14:textId="77777777" w:rsidR="00CE0EB6" w:rsidRPr="002058F7" w:rsidRDefault="00CE0EB6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026FA2EE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0FCA3624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5B8BC6F7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1C5CD1F1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2FEEC6B8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</w:tr>
      <w:tr w:rsidR="00437549" w:rsidRPr="002058F7" w14:paraId="7F2F9F2C" w14:textId="77777777" w:rsidTr="00A133CF">
        <w:trPr>
          <w:jc w:val="center"/>
        </w:trPr>
        <w:tc>
          <w:tcPr>
            <w:tcW w:w="12978" w:type="dxa"/>
            <w:gridSpan w:val="6"/>
            <w:shd w:val="clear" w:color="auto" w:fill="DBE5F1" w:themeFill="accent1" w:themeFillTint="33"/>
          </w:tcPr>
          <w:p w14:paraId="1FBF0BAD" w14:textId="6FA3A7A8" w:rsidR="00437549" w:rsidRPr="002058F7" w:rsidRDefault="00437549" w:rsidP="00A133C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7549">
              <w:rPr>
                <w:b/>
                <w:sz w:val="24"/>
              </w:rPr>
              <w:t>Alternative Assistive Technology</w:t>
            </w:r>
          </w:p>
        </w:tc>
      </w:tr>
      <w:tr w:rsidR="00CE0EB6" w:rsidRPr="002058F7" w14:paraId="3F73925B" w14:textId="77777777" w:rsidTr="00A133CF">
        <w:trPr>
          <w:jc w:val="center"/>
        </w:trPr>
        <w:tc>
          <w:tcPr>
            <w:tcW w:w="2502" w:type="dxa"/>
          </w:tcPr>
          <w:p w14:paraId="1CB3E6B0" w14:textId="77777777" w:rsidR="00CE0EB6" w:rsidRPr="002058F7" w:rsidRDefault="00CE0EB6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3CA5C155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3DF6BA16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3D4DC086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6ADFA90C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21651F6E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</w:tr>
      <w:tr w:rsidR="00CE0EB6" w:rsidRPr="002058F7" w14:paraId="3ECEE1D6" w14:textId="77777777" w:rsidTr="00A133CF">
        <w:trPr>
          <w:jc w:val="center"/>
        </w:trPr>
        <w:tc>
          <w:tcPr>
            <w:tcW w:w="2502" w:type="dxa"/>
          </w:tcPr>
          <w:p w14:paraId="4FC28D44" w14:textId="77777777" w:rsidR="00CE0EB6" w:rsidRPr="002058F7" w:rsidRDefault="00CE0EB6" w:rsidP="00A133C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2160" w:type="dxa"/>
          </w:tcPr>
          <w:p w14:paraId="75B24C3B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54236E2A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6E462F53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15927CD7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14:paraId="2FCBF6FC" w14:textId="77777777" w:rsidR="00CE0EB6" w:rsidRPr="002058F7" w:rsidRDefault="00CE0EB6" w:rsidP="00A133CF">
            <w:pPr>
              <w:rPr>
                <w:sz w:val="24"/>
                <w:szCs w:val="24"/>
              </w:rPr>
            </w:pPr>
          </w:p>
        </w:tc>
      </w:tr>
    </w:tbl>
    <w:p w14:paraId="6812B7CC" w14:textId="16E0EB93" w:rsidR="00202AB0" w:rsidRPr="002058F7" w:rsidRDefault="00202AB0" w:rsidP="002058F7">
      <w:pPr>
        <w:rPr>
          <w:rFonts w:ascii="Times New Roman" w:hAnsi="Times New Roman" w:cs="Times New Roman"/>
          <w:szCs w:val="24"/>
        </w:rPr>
      </w:pPr>
    </w:p>
    <w:sectPr w:rsidR="00202AB0" w:rsidRPr="002058F7" w:rsidSect="00CE0EB6"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245C9" w14:textId="77777777" w:rsidR="00E85789" w:rsidRDefault="00E85789" w:rsidP="00E85789">
      <w:pPr>
        <w:spacing w:after="0" w:line="240" w:lineRule="auto"/>
      </w:pPr>
      <w:r>
        <w:separator/>
      </w:r>
    </w:p>
  </w:endnote>
  <w:endnote w:type="continuationSeparator" w:id="0">
    <w:p w14:paraId="2D9EDDEA" w14:textId="77777777" w:rsidR="00E85789" w:rsidRDefault="00E85789" w:rsidP="00E8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9E839" w14:textId="691FA849" w:rsidR="00E85789" w:rsidRPr="00E85789" w:rsidRDefault="00E85789" w:rsidP="00E85789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E85789">
      <w:rPr>
        <w:rFonts w:ascii="Times New Roman" w:eastAsia="Calibri" w:hAnsi="Times New Roman" w:cs="Times New Roman"/>
        <w:sz w:val="24"/>
      </w:rPr>
      <w:t>© 201</w:t>
    </w:r>
    <w:r w:rsidR="002058F7">
      <w:rPr>
        <w:rFonts w:ascii="Times New Roman" w:eastAsia="Calibri" w:hAnsi="Times New Roman" w:cs="Times New Roman"/>
        <w:sz w:val="24"/>
      </w:rPr>
      <w:t>7</w:t>
    </w:r>
    <w:r w:rsidRPr="00E85789">
      <w:rPr>
        <w:rFonts w:ascii="Times New Roman" w:eastAsia="Calibri" w:hAnsi="Times New Roman" w:cs="Times New Roman"/>
        <w:sz w:val="24"/>
      </w:rPr>
      <w:t>. Grand Canyon University. All Rights Reserved.</w:t>
    </w:r>
  </w:p>
  <w:p w14:paraId="606157BB" w14:textId="77777777" w:rsidR="00E85789" w:rsidRDefault="00E857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83D2B" w14:textId="77777777" w:rsidR="00E85789" w:rsidRDefault="00E85789" w:rsidP="00E85789">
      <w:pPr>
        <w:spacing w:after="0" w:line="240" w:lineRule="auto"/>
      </w:pPr>
      <w:r>
        <w:separator/>
      </w:r>
    </w:p>
  </w:footnote>
  <w:footnote w:type="continuationSeparator" w:id="0">
    <w:p w14:paraId="39DC7C57" w14:textId="77777777" w:rsidR="00E85789" w:rsidRDefault="00E85789" w:rsidP="00E85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D3CA6"/>
    <w:multiLevelType w:val="hybridMultilevel"/>
    <w:tmpl w:val="63A89ADC"/>
    <w:lvl w:ilvl="0" w:tplc="794CF6E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E0"/>
    <w:rsid w:val="001419FD"/>
    <w:rsid w:val="00202AB0"/>
    <w:rsid w:val="002058F7"/>
    <w:rsid w:val="003A12F7"/>
    <w:rsid w:val="004013E0"/>
    <w:rsid w:val="00437549"/>
    <w:rsid w:val="004E35D9"/>
    <w:rsid w:val="004F329D"/>
    <w:rsid w:val="00510527"/>
    <w:rsid w:val="00511053"/>
    <w:rsid w:val="0053631B"/>
    <w:rsid w:val="0069522C"/>
    <w:rsid w:val="00773B6B"/>
    <w:rsid w:val="007A1B19"/>
    <w:rsid w:val="007D43DE"/>
    <w:rsid w:val="00A133CF"/>
    <w:rsid w:val="00B51E54"/>
    <w:rsid w:val="00BC23FC"/>
    <w:rsid w:val="00CD0B17"/>
    <w:rsid w:val="00CE0EB6"/>
    <w:rsid w:val="00E85789"/>
    <w:rsid w:val="00EE24FF"/>
    <w:rsid w:val="00F8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8FA0"/>
  <w15:docId w15:val="{26A978E0-810F-4D69-8380-B8A7DBF3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85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789"/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789"/>
  </w:style>
  <w:style w:type="table" w:styleId="TableGrid">
    <w:name w:val="Table Grid"/>
    <w:basedOn w:val="TableNormal"/>
    <w:uiPriority w:val="59"/>
    <w:rsid w:val="003A1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12F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Academic Reference</TermName>
          <TermId>49c28eb4-afe7-4d4f-ad6b-e93e9c8d4a7d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4818</Value>
      <Value>1</Value>
      <Value>28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0A414FEA-893F-4B8F-B3DC-9A428C579C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66820C-C6B9-4796-8AAD-6A13880E36D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6EC657A-4333-4147-A7F4-7DAB8A2B9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685C2C-1C23-400B-BE2F-106EA1DCB34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3006B659-E13D-4546-8B67-9C114CD788BA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30a82cfc-8d0b-455e-b705-4035c60ff9f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Farkas</dc:creator>
  <cp:lastModifiedBy>Dani Cawthron (GCE)</cp:lastModifiedBy>
  <cp:revision>2</cp:revision>
  <dcterms:created xsi:type="dcterms:W3CDTF">2019-01-31T16:53:00Z</dcterms:created>
  <dcterms:modified xsi:type="dcterms:W3CDTF">2019-01-31T16:53:00Z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>4818;#SPD-560|ba167f8a-a282-4456-a357-695032779ab6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28;#Academic Reference|49c28eb4-afe7-4d4f-ad6b-e93e9c8d4a7d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